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SZA S 4 - 3.kolo</w:t>
      </w:r>
      <w:r/>
    </w:p>
    <w:p>
      <w:pPr/>
      <w:r>
        <w:t>Autor: Adrián Bonk</w:t>
      </w:r>
      <w:r/>
    </w:p>
    <w:p>
      <w:pPr/>
      <w:r>
        <w:t>Typ streleckej situácie: Stredná strelecká situácia</w:t>
      </w:r>
      <w:r/>
    </w:p>
    <w:p>
      <w:pPr/>
      <w:r>
        <w:t>Počet hodnotených rán: 18</w:t>
      </w:r>
      <w:r/>
    </w:p>
    <w:p>
      <w:pPr/>
      <w:r>
        <w:t>Terče: 6 x IPSC terč --- 6 x plate --- NS....</w:t>
      </w:r>
      <w:r/>
    </w:p>
    <w:p>
      <w:pPr/>
      <w:r>
        <w:t>Maximálny počet bodov: 90</w:t>
      </w:r>
      <w:r/>
    </w:p>
    <w:p>
      <w:pPr/>
      <w:r>
        <w:t>Štartovacia pozícia: strelec stoji kdekoľvek vo vymedzenom priestore v uvoľnenom postoji</w:t>
      </w:r>
      <w:r/>
    </w:p>
    <w:p>
      <w:pPr/>
      <w:r>
        <w:t>Pripravenosť zbrane: zbraň nabitá, zaistená v puzdre, zásobníky sú v nosičoch</w:t>
      </w:r>
      <w:r/>
    </w:p>
    <w:p>
      <w:pPr/>
      <w:r>
        <w:t>Štartovný signál: zvukový signál</w:t>
      </w:r>
      <w:r/>
    </w:p>
    <w:p>
      <w:pPr/>
      <w:r>
        <w:t>Procedúra: Po štartovom signáli strelec rieši situáciu voľným štýlom z vymedzeného priestoru, IPSC terče dvoma ranami, kovové terče do spadnutia. Bezpečnostné uhly :90 stupňov vľavo / vpravo a horná časť valu – v kritických miestach sú uhly vyznačené vlajočkou</w:t>
      </w:r>
      <w:r/>
    </w:p>
    <w:p>
      <w:pPr/>
      <w:r>
        <w:t>Poznámky: Vyhodnocovať terče budeme priebežne. Strelec si môže určiť delegáta na kontrolu dosiahnutých bodov.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